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3C3" w:rsidRPr="00265937" w:rsidRDefault="007523C3" w:rsidP="00213030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REQUERIMENTO DE PROTEÇÃO DE DADOS INFORMÁTICOS NOS TERMOS DA SECÇÃO [-] DE [-]</w:t>
      </w:r>
    </w:p>
    <w:p w:rsidR="00EE51D2" w:rsidRDefault="00EE51D2" w:rsidP="00121D2E">
      <w:pPr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[Inserir nome da autoridade judicial/autoridade competente]</w:t>
      </w:r>
    </w:p>
    <w:p w:rsidR="007523C3" w:rsidRDefault="002E2F4C" w:rsidP="00121D2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Este requerimento é feito por </w:t>
      </w:r>
      <w:r w:rsidR="00EC103F">
        <w:rPr>
          <w:rFonts w:ascii="Times New Roman" w:hAnsi="Times New Roman"/>
          <w:sz w:val="24"/>
          <w:szCs w:val="24"/>
        </w:rPr>
        <w:t>XXXXXX</w:t>
      </w:r>
      <w:r>
        <w:rPr>
          <w:rFonts w:ascii="Times New Roman" w:hAnsi="Times New Roman"/>
          <w:sz w:val="24"/>
          <w:szCs w:val="24"/>
        </w:rPr>
        <w:t xml:space="preserve"> na qualidade de Inspetor, Polícia Federal de Ostland nos termos da Secção [</w:t>
      </w:r>
      <w:r>
        <w:rPr>
          <w:rFonts w:ascii="Times New Roman" w:hAnsi="Times New Roman"/>
          <w:i/>
          <w:sz w:val="24"/>
          <w:szCs w:val="24"/>
        </w:rPr>
        <w:t>N.º da Secção</w:t>
      </w:r>
      <w:r>
        <w:rPr>
          <w:rFonts w:ascii="Times New Roman" w:hAnsi="Times New Roman"/>
          <w:sz w:val="24"/>
          <w:szCs w:val="24"/>
        </w:rPr>
        <w:t>] de [</w:t>
      </w:r>
      <w:r>
        <w:rPr>
          <w:rFonts w:ascii="Times New Roman" w:hAnsi="Times New Roman"/>
          <w:i/>
          <w:sz w:val="24"/>
          <w:szCs w:val="24"/>
        </w:rPr>
        <w:t>Nome da Lei Processual</w:t>
      </w:r>
      <w:r>
        <w:rPr>
          <w:rFonts w:ascii="Times New Roman" w:hAnsi="Times New Roman"/>
          <w:sz w:val="24"/>
          <w:szCs w:val="24"/>
        </w:rPr>
        <w:t xml:space="preserve">] para a pesquisa e apreensão de dados informáticos. </w:t>
      </w:r>
    </w:p>
    <w:tbl>
      <w:tblPr>
        <w:tblStyle w:val="TabelacomGrelha"/>
        <w:tblW w:w="0" w:type="auto"/>
        <w:tblInd w:w="720" w:type="dxa"/>
        <w:tblLook w:val="04A0" w:firstRow="1" w:lastRow="0" w:firstColumn="1" w:lastColumn="0" w:noHBand="0" w:noVBand="1"/>
      </w:tblPr>
      <w:tblGrid>
        <w:gridCol w:w="4214"/>
        <w:gridCol w:w="4083"/>
      </w:tblGrid>
      <w:tr w:rsidR="00121D2E">
        <w:tc>
          <w:tcPr>
            <w:tcW w:w="8297" w:type="dxa"/>
            <w:gridSpan w:val="2"/>
            <w:tcBorders>
              <w:bottom w:val="single" w:sz="4" w:space="0" w:color="auto"/>
            </w:tcBorders>
          </w:tcPr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Descrição de infrações sujeitas a investigação criminal</w:t>
            </w:r>
          </w:p>
        </w:tc>
      </w:tr>
      <w:tr w:rsidR="00121D2E">
        <w:tc>
          <w:tcPr>
            <w:tcW w:w="4214" w:type="dxa"/>
            <w:tcBorders>
              <w:right w:val="nil"/>
            </w:tcBorders>
          </w:tcPr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Legislação(ões) substancial(ais) aplicável(eis)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Título da(s) legislação(ões)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Secção(ões) relevante(s) (incluindo título/breve descrição da(s) secção(ões))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Secção(ões) relevante(s) (incluindo título/breve descrição da(s) secção(ões))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Secção(ões) relevante(s) (incluindo título/breve descrição da(s) secção(ões))</w:t>
            </w:r>
          </w:p>
        </w:tc>
        <w:tc>
          <w:tcPr>
            <w:tcW w:w="4083" w:type="dxa"/>
            <w:tcBorders>
              <w:left w:val="nil"/>
            </w:tcBorders>
          </w:tcPr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[Inserir legislação nacional aplicável relativa à fraude informática e/ou falsificação informática]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[Inserir legislação nacional aplicável relativa à fraude informática e/ou falsificação informática]</w:t>
            </w: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1D2E" w:rsidRDefault="00121D2E" w:rsidP="00121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[Inserir legislação nacional aplicável relativa à fraude informática e/ou falsificação informática]</w:t>
            </w:r>
          </w:p>
        </w:tc>
      </w:tr>
    </w:tbl>
    <w:p w:rsidR="00121D2E" w:rsidRDefault="00121D2E" w:rsidP="00121D2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elha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121D2E" w:rsidRDefault="00121D2E" w:rsidP="00121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Detalhes de pedidos anteriores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265937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D2E">
        <w:trPr>
          <w:trHeight w:val="188"/>
        </w:trPr>
        <w:tc>
          <w:tcPr>
            <w:tcW w:w="6475" w:type="dxa"/>
            <w:tcBorders>
              <w:top w:val="single" w:sz="4" w:space="0" w:color="auto"/>
            </w:tcBorders>
          </w:tcPr>
          <w:p w:rsidR="00121D2E" w:rsidRPr="00121D2E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Primeiro requerimento relacionado com a investigação criminal: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Pr="00EC1DA4" w:rsidRDefault="00EC1DA4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</w:tc>
      </w:tr>
      <w:tr w:rsidR="00121D2E">
        <w:tc>
          <w:tcPr>
            <w:tcW w:w="6475" w:type="dxa"/>
          </w:tcPr>
          <w:p w:rsidR="00121D2E" w:rsidRPr="00121D2E" w:rsidRDefault="00121D2E" w:rsidP="00231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D2E" w:rsidRPr="00121D2E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Número do requerimento do pedido anterior:</w:t>
            </w:r>
          </w:p>
        </w:tc>
        <w:tc>
          <w:tcPr>
            <w:tcW w:w="1822" w:type="dxa"/>
          </w:tcPr>
          <w:p w:rsidR="00121D2E" w:rsidRDefault="00121D2E" w:rsidP="00121D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D2E" w:rsidRPr="00265937" w:rsidRDefault="00121D2E" w:rsidP="0012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N/A</w:t>
            </w:r>
          </w:p>
        </w:tc>
      </w:tr>
    </w:tbl>
    <w:p w:rsidR="00121D2E" w:rsidRDefault="00121D2E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121D2E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121D2E" w:rsidRDefault="00121D2E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Etapas do pedido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121D2E" w:rsidRPr="00265937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D2E">
        <w:tc>
          <w:tcPr>
            <w:tcW w:w="6475" w:type="dxa"/>
            <w:tcBorders>
              <w:top w:val="single" w:sz="4" w:space="0" w:color="auto"/>
            </w:tcBorders>
          </w:tcPr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preventivo - Primeira instância</w:t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preventivo - Extensão</w:t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durante o julgamento - Primeira instância</w:t>
            </w:r>
          </w:p>
          <w:p w:rsidR="00121D2E" w:rsidRP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durante o julgamento - Extensão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121D2E" w:rsidRDefault="00121D2E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1822"/>
      </w:tblGrid>
      <w:tr w:rsidR="00EC1DA4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121D2E" w:rsidRDefault="00EC1DA4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Confidencialidade 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265937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A4">
        <w:tc>
          <w:tcPr>
            <w:tcW w:w="6475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Requerimento confidencial</w:t>
            </w:r>
          </w:p>
          <w:p w:rsidR="00EC1DA4" w:rsidRPr="00121D2E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Audiência confidencial requerida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EC1DA4" w:rsidRP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</w:tc>
      </w:tr>
      <w:tr w:rsidR="00EB4140">
        <w:tc>
          <w:tcPr>
            <w:tcW w:w="8297" w:type="dxa"/>
            <w:gridSpan w:val="2"/>
            <w:tcBorders>
              <w:top w:val="single" w:sz="4" w:space="0" w:color="auto"/>
            </w:tcBorders>
          </w:tcPr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É solicitado que este requerimento e qualquer audiência subsequente sejam mantidos confidenciais e que o titular da conta bancária "United Bank Printing Ostland" em particular não seja notificado pelo tribunal ou pela filial de Ostland, pois esta entidade é considerada uma entidade fictícia criada pelos perpetradores para criar a conta bancária do indivíduo. </w:t>
            </w:r>
          </w:p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40" w:rsidRPr="00265937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 exercício desta medida pode ser notificado com antecedência a Alphonse Qualls, Diretor Técnico Chefe da Filial Ostland, com a condição de que Alphonse Qualls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seja mandatado para não divulgar a medida a qualquer outra pessoa, dentro ou fora da Filial Ostland, à exceção de qualquer pessoa assim designada por ele para auxiliar o Requerente na execução da medida.</w:t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1710"/>
        <w:gridCol w:w="3172"/>
      </w:tblGrid>
      <w:tr w:rsid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121D2E" w:rsidRDefault="00EC1DA4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Urgência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265937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121D2E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Urgência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P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</w:tc>
      </w:tr>
      <w:tr w:rsidR="00EC1DA4">
        <w:tc>
          <w:tcPr>
            <w:tcW w:w="5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1DA4" w:rsidRPr="00EC1DA4" w:rsidRDefault="00EC1DA4" w:rsidP="0093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Motivos da urgência: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Ameaça à vida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Crime em processamento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Ameaça iminente à segurança pública de natureza grave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Apenas provas disponíveis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Volatilidade dos dados</w:t>
            </w:r>
          </w:p>
          <w:p w:rsidR="00EC1DA4" w:rsidRDefault="00EC1DA4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Outros motivos da urgência:</w:t>
            </w:r>
          </w:p>
        </w:tc>
        <w:tc>
          <w:tcPr>
            <w:tcW w:w="3172" w:type="dxa"/>
            <w:tcBorders>
              <w:top w:val="single" w:sz="4" w:space="0" w:color="auto"/>
              <w:bottom w:val="single" w:sz="4" w:space="0" w:color="auto"/>
            </w:tcBorders>
          </w:tcPr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52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 2" w:char="F02A"/>
            </w:r>
          </w:p>
          <w:p w:rsidR="00EC1DA4" w:rsidRDefault="00EC1DA4" w:rsidP="00EC1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DA4" w:rsidRPr="00265937" w:rsidRDefault="00EC1DA4" w:rsidP="00EC1DA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Consultar abaixo</w:t>
            </w:r>
          </w:p>
        </w:tc>
      </w:tr>
      <w:tr w:rsidR="00EC1DA4">
        <w:tc>
          <w:tcPr>
            <w:tcW w:w="3415" w:type="dxa"/>
            <w:tcBorders>
              <w:top w:val="single" w:sz="4" w:space="0" w:color="auto"/>
            </w:tcBorders>
          </w:tcPr>
          <w:p w:rsidR="00EC1DA4" w:rsidRPr="00EC1DA4" w:rsidRDefault="00EC1DA4" w:rsidP="00EC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Justificação da urgência:</w:t>
            </w:r>
          </w:p>
        </w:tc>
        <w:tc>
          <w:tcPr>
            <w:tcW w:w="4882" w:type="dxa"/>
            <w:gridSpan w:val="2"/>
            <w:tcBorders>
              <w:top w:val="single" w:sz="4" w:space="0" w:color="auto"/>
            </w:tcBorders>
          </w:tcPr>
          <w:p w:rsidR="00EC1DA4" w:rsidRDefault="00EC1DA4" w:rsidP="00EC1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Qualquer atraso na concessão de permissão da proteção de dados específicos armazenados no sistema informático principal da Ostland Branch pode frustrar uma investigação internacional e impedir a capacidade dos investigadores de identificar pessoas envolvidas em atividades criminosas e localizar os resultados do crime, pois a probabilidade de dissipação do produto do crime aumenta exponencialmente com o tempo.</w:t>
            </w:r>
          </w:p>
        </w:tc>
      </w:tr>
    </w:tbl>
    <w:p w:rsidR="00EC1DA4" w:rsidRDefault="00EC1DA4" w:rsidP="00231493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EC1DA4">
        <w:tc>
          <w:tcPr>
            <w:tcW w:w="9017" w:type="dxa"/>
          </w:tcPr>
          <w:p w:rsidR="00EC1DA4" w:rsidRDefault="00EC1DA4" w:rsidP="002130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Declaração de factos</w:t>
            </w:r>
          </w:p>
        </w:tc>
      </w:tr>
      <w:tr w:rsidR="00EC1DA4">
        <w:tc>
          <w:tcPr>
            <w:tcW w:w="9017" w:type="dxa"/>
          </w:tcPr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Este requerimento está a ser feito para solicitar permissão para a proteção dos dados informáticos especificados neste requerimento. 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Cibercriminosos desconhecidos escreverem e enviaram um e-mail com data de quinta-feira, 28 de setembro de 2017, 17:55, da conta de e-mail &lt;otos@ubp.co.nrl&gt; para enviar uma conta de email &lt;cfo@fba.co.atls&gt; pertencente ao Diretor Financeiro do Federal Atlantis Bank (FBA), que tem a sua sede em Atlantis. 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e-mail enviado para a FBA foi enviado por um funcionário do United Bank Printing (UBP), que é sócio da FBA e também tem sede em Atlantis. O e-mail continha uma fatura datada de 29 de setembro de 2017 com EUR 200.000 aparentemente em papel timbrado da UBP e incluía detalhes de uma conta bancária em nome da UBP no Docklands Securities Bank of Norland, Filial Ostland (doravante denominada "Filial Ostland"):</w:t>
            </w:r>
          </w:p>
          <w:p w:rsidR="003E44B9" w:rsidRPr="0065304E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530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Docklands Securities Bank of Norland/Agência Ostland</w:t>
            </w:r>
          </w:p>
          <w:p w:rsidR="003E44B9" w:rsidRPr="00265937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Número da conta 23568974</w:t>
            </w:r>
          </w:p>
          <w:p w:rsidR="003E44B9" w:rsidRPr="00265937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SWIFT UBPNRO26 </w:t>
            </w:r>
          </w:p>
          <w:p w:rsidR="003E44B9" w:rsidRPr="00265937" w:rsidRDefault="003E44B9" w:rsidP="003E44B9">
            <w:pPr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IBAN NRLO23568974986532255896523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FBA, nos termos de um acordo comercial com a UBP, efetuou um pagamento de EUR 200.000 à Conta da Filial Ostland Número 23568974. Subsequentemente, a FBA e a UBP descobriram que o pagamento não foi efetuado na conta da UBP, mas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na conta acima mencionada, que não tem uma ligação à UBP. </w:t>
            </w:r>
          </w:p>
          <w:p w:rsidR="003E44B9" w:rsidRDefault="003E44B9" w:rsidP="003E44B9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Investigações posteriores mostraram que os criminosos desconhecidos instalaram spywares semelhantes ao FlexiSpy ou Spytech em sistemas informáticos no UBP e utilizaram as informações disponibilizadas através da utilização do spyware para obter informações críticas com base nas quais foi enviado o e-mail falsificado identificado.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Nenhuma detenção foi feita até à data e os investigadores em Atlantis não conseguiram identificar os indivíduos envolvidos nos atos criminais supracitados. A Autoridade Central de Atlantis solicitou (número 219031) assistência mútua à Autoridade Central de Ostland, em 5 de outubro de 2017, para poder ter acesso a dados informáticos armazenados em Ostland nos termos do [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 o equivalente local do Artigo 31 da Convenção de Budapeste</w:t>
            </w:r>
            <w:r>
              <w:rPr>
                <w:rFonts w:ascii="Times New Roman" w:hAnsi="Times New Roman"/>
                <w:sz w:val="24"/>
                <w:szCs w:val="24"/>
              </w:rPr>
              <w:t>] sobre dados informáticos especificados que acreditam estar no sistema informático principal da filial de Ostland.</w:t>
            </w: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DA4" w:rsidRPr="003E44B9" w:rsidRDefault="003E44B9" w:rsidP="003E4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 acordo com o referido pedido de assistência mútua recebido da Autoridade Central de Atlantis, esta solicitação está a ser solicitada para a obtenção de permissão para proteger dados informáticos especificados para divulgação à Autoridade Central de Ostland, de acordo com as disposições da [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 lei local de assistência mútua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]. </w:t>
            </w:r>
          </w:p>
        </w:tc>
      </w:tr>
    </w:tbl>
    <w:p w:rsidR="00EC1DA4" w:rsidRDefault="00EC1DA4" w:rsidP="0021303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3E44B9">
        <w:tc>
          <w:tcPr>
            <w:tcW w:w="9017" w:type="dxa"/>
          </w:tcPr>
          <w:p w:rsidR="003E44B9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Descrição da etapa de investigação</w:t>
            </w:r>
          </w:p>
        </w:tc>
      </w:tr>
      <w:tr w:rsidR="003E44B9">
        <w:tc>
          <w:tcPr>
            <w:tcW w:w="9017" w:type="dxa"/>
          </w:tcPr>
          <w:p w:rsidR="003E44B9" w:rsidRPr="00265937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investigação inicial realizada pela Polícia Federal de Ostland revelou que o Docklands Securities Bank of Norland/Filial de Ostland possui um único escritório em Ostland, na seguinte morada: Docklands Security Bank of Norland, Ostland Branch, 2245 Thomas More Street, 11000 New Ostia. A filial de Ostland disponibiliza apenas contas bancárias digitais aos seus clientes. </w:t>
            </w:r>
          </w:p>
          <w:p w:rsidR="003E44B9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Pr="00265937" w:rsidRDefault="003E44B9" w:rsidP="003E44B9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Polícia Federal de Ostland registou a declaração de Alphonse Qualls, Diretor Técnico da Filial de Ostland, através da qual tomou conhecimento que o Banco mantém dados informáticos relacionados com subscritores de contas bancárias, registos de IP de pessoas que acederam a contas bancárias eletrónicas e a dados informáticos relacionados com informações de saldo e histórico de transações relativos a todas as suas contas. Também foi possível saber que todos os dados são armazenados num único sistema informático central na Filial de Ostland. A Polícia Federal de Ostland acredita que a Filial de Ostland não possui a capacidade técnica necessária para produzir os dados informáticos necessários e garantir a integridade dos dados.</w:t>
            </w:r>
          </w:p>
          <w:p w:rsidR="003E44B9" w:rsidRDefault="003E44B9" w:rsidP="00937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B9" w:rsidRDefault="003E44B9" w:rsidP="003E44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Separadamente, a Polícia Federal de Atlantis (AFP) realizou uma extensa investigação em Atlantis sobre a atividade criminosa descrita. A AFP emitiu ordens de produção para a FBA e UBP e obteve e-mails trocados entre cibercriminosos desconhecidos e apreendeu também sistemas informáticos (e dados informáticos protegidos) pertencentes à FBA que parecem ter sido comprometidos por um spyware semelhante ao FlexiSpy ou à Spytech para realizar uma análise forense adicional. O funcionário da AFP em questão, que se encontra atualmente em Ostland para esta investigação, quer também estar presente durante a audiência para responder a quaisquer perguntas sobre o estado da investigação em Ostland.</w:t>
            </w:r>
          </w:p>
        </w:tc>
      </w:tr>
    </w:tbl>
    <w:p w:rsidR="00746790" w:rsidRPr="00265937" w:rsidRDefault="00746790" w:rsidP="0021303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6F31BC">
        <w:tc>
          <w:tcPr>
            <w:tcW w:w="9017" w:type="dxa"/>
          </w:tcPr>
          <w:p w:rsidR="006F31BC" w:rsidRDefault="006F31BC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Descrição dos dados informáticos/sistemas informáticos em questão</w:t>
            </w:r>
          </w:p>
        </w:tc>
      </w:tr>
      <w:tr w:rsidR="006F31BC">
        <w:tc>
          <w:tcPr>
            <w:tcW w:w="9017" w:type="dxa"/>
          </w:tcPr>
          <w:p w:rsidR="006F31BC" w:rsidRPr="00265937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investigação preliminar, incluindo entrevista de Alphonse Qualls, Diretor Técnico da Filial de Ostland, realizada em 7 de outubro de 2017, às 14:20, revelou que o principal sistema informático da Filial de Ostland, um computador da marca Western com número de série 0123012-S1234911, contém armazenados dados informáticos relativos à conta bancária número 23568974. Os dados incluem:</w:t>
            </w:r>
          </w:p>
          <w:p w:rsidR="006F31BC" w:rsidRPr="00265937" w:rsidRDefault="006F31BC" w:rsidP="006F31BC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relativos ao subscritor da conta bancária número 23568974;</w:t>
            </w:r>
          </w:p>
          <w:p w:rsidR="006F31BC" w:rsidRPr="00265937" w:rsidRDefault="006F31BC" w:rsidP="006F31BC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relacionados com os registos de IP de pessoas que tenham acedido à conta bancária número 23568974 através de um sistema informático desde 28 de setembro de 2017, às 00:01;</w:t>
            </w:r>
          </w:p>
          <w:p w:rsidR="006F31BC" w:rsidRPr="00265937" w:rsidRDefault="006F31BC" w:rsidP="006F31BC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armazenados, incluindo páginas de acesso digital de conta bancária número 23568974</w:t>
            </w:r>
          </w:p>
          <w:p w:rsidR="006F31BC" w:rsidRPr="00265937" w:rsidRDefault="006F31BC" w:rsidP="006F31BC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Outros dados informáticos armazenados relacionados com a referida conta bancária, incluindo informações sobre saldos e histórico de transações desde 01 de junho de 2017, às 00:01; </w:t>
            </w:r>
          </w:p>
          <w:p w:rsidR="006F31BC" w:rsidRPr="00265937" w:rsidRDefault="006F31BC" w:rsidP="006F31BC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Outros dados informáticos armazenados relacionados com a conta bancária número 23568974.</w:t>
            </w:r>
          </w:p>
          <w:p w:rsidR="006F31BC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1BC" w:rsidRDefault="006F31BC" w:rsidP="006F31BC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 base na declaração de Alphonse Qualls, Diretor Técnico da Filial de Ostland, acredita-se que o sistema informático e os dados informáticos mencionados acima estão localizados em Docklands Securities Bank of Norland/Ostland Branch, 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Floor, 123 Ostland Street, Ostland City, Ostland 23985. </w:t>
            </w:r>
          </w:p>
          <w:p w:rsidR="006F31BC" w:rsidRDefault="006F31BC" w:rsidP="006F3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1BC" w:rsidRDefault="006F31BC" w:rsidP="006F31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Acredita-se que a declaração de Alphonse Qualls, Diretor Técnico da Filial de Ostland é confiável, pois ele entende que o Requerente está bem familiarizado com a configuração de TI da Filial de Ostland.</w:t>
            </w:r>
          </w:p>
        </w:tc>
      </w:tr>
    </w:tbl>
    <w:p w:rsidR="00044D58" w:rsidRDefault="00044D58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20" w:type="dxa"/>
        <w:tblLook w:val="04A0" w:firstRow="1" w:lastRow="0" w:firstColumn="1" w:lastColumn="0" w:noHBand="0" w:noVBand="1"/>
      </w:tblPr>
      <w:tblGrid>
        <w:gridCol w:w="8523"/>
      </w:tblGrid>
      <w:tr w:rsidR="0047136E">
        <w:tc>
          <w:tcPr>
            <w:tcW w:w="9017" w:type="dxa"/>
          </w:tcPr>
          <w:p w:rsidR="0047136E" w:rsidRDefault="0047136E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Descrição dos dados informáticos/sistemas informáticos em questão</w:t>
            </w:r>
          </w:p>
        </w:tc>
      </w:tr>
      <w:tr w:rsidR="0047136E">
        <w:tc>
          <w:tcPr>
            <w:tcW w:w="9017" w:type="dxa"/>
          </w:tcPr>
          <w:p w:rsidR="0047136E" w:rsidRPr="00265937" w:rsidRDefault="0047136E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investigação preliminar, incluindo entrevista de Alphonse Qualls, Diretor Técnico da Filial de Ostland, realizada em 7 de outubro de 2017, às 14:20, revelou que o principal sistema informático da Filial de Ostland, um computador da marca Western com número de série 0123012-S1234911, contém armazenados dados informáticos relativos ao número de conta bancária 23568974. Os dados incluem:</w:t>
            </w:r>
          </w:p>
          <w:p w:rsidR="0047136E" w:rsidRPr="00265937" w:rsidRDefault="0047136E" w:rsidP="00937DEA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relativos ao subscritor da conta bancária número 23568974;</w:t>
            </w:r>
          </w:p>
          <w:p w:rsidR="0047136E" w:rsidRPr="00265937" w:rsidRDefault="0047136E" w:rsidP="00937DEA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 relacionados com os registos de IP de pessoas que tenham acedido à conta bancária número 23568974 através de um sistema informático desde 28 de setembro de 2017, às 00:01;</w:t>
            </w:r>
          </w:p>
          <w:p w:rsidR="0047136E" w:rsidRPr="00265937" w:rsidRDefault="0047136E" w:rsidP="00937DEA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Dados informáticos armazenados, incluindo páginas de acesso digital de conta bancária número 23568974</w:t>
            </w:r>
          </w:p>
          <w:p w:rsidR="0047136E" w:rsidRPr="00265937" w:rsidRDefault="0047136E" w:rsidP="00937DEA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Outros dados informáticos armazenados relacionados com a referida conta bancária, incluindo informações sobre saldos e histórico de transações desde 01 de junho de 2017, às 00:01; </w:t>
            </w:r>
          </w:p>
          <w:p w:rsidR="0047136E" w:rsidRPr="009C3292" w:rsidRDefault="0047136E" w:rsidP="00937DEA">
            <w:pPr>
              <w:pStyle w:val="PargrafodaLista"/>
              <w:numPr>
                <w:ilvl w:val="0"/>
                <w:numId w:val="2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Outros dados informáticos armazenados relacionados com a conta bancária número 23568974.</w:t>
            </w:r>
          </w:p>
          <w:p w:rsidR="0047136E" w:rsidRDefault="0047136E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 base na declaração de Alphonse Qualls, Diretor Técnico da Filial de Ostland,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acredita-se que o sistema informático e os dados informáticos mencionados acima estão localizados em Docklands Securities Bank of Norland/Ostland Branch, 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Floor, 123 Ostland Street, Ostland City, Ostland 23985. </w:t>
            </w:r>
          </w:p>
          <w:p w:rsidR="0047136E" w:rsidRDefault="0047136E" w:rsidP="00937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36E" w:rsidRDefault="0047136E" w:rsidP="00937D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Acredita-se que a declaração de Alphonse Qualls, Diretor Técnico da Filial de Ostland é confiável, pois ele entende que o Requerente está bem familiarizado com a configuração de TI da Filial de Ostland.</w:t>
            </w:r>
          </w:p>
        </w:tc>
      </w:tr>
    </w:tbl>
    <w:p w:rsidR="0047136E" w:rsidRDefault="0047136E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F4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Fundamentos de proteção de dados informáticos especificados</w:t>
            </w:r>
          </w:p>
        </w:tc>
      </w:tr>
      <w:tr w:rsidR="00EB4140">
        <w:tc>
          <w:tcPr>
            <w:tcW w:w="8302" w:type="dxa"/>
          </w:tcPr>
          <w:p w:rsidR="00EB4140" w:rsidRPr="008B0299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Este Requerimento está a ser realizada com base nos seguintes fundamentos: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está a ser realizado de acordo com o pedido de assistência mútua número 219031, relativo ao acesso a dados informáticos armazenados recebidos da Autoridade Central de Atlantis, em 5 de outubro de 2017;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baseia-se no cometimento de uma infração grave envolvendo a transferência fraudulenta de fundos para a conta bancária número 23568974 na Filial de Ostland;</w:t>
            </w:r>
          </w:p>
          <w:p w:rsidR="00EB4140" w:rsidRPr="00265937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Existe um alto grau de probabilidade de que os autores da infração, que se acredita possuírem um poderoso spyware, possam cometer outra infração relacionada, a não ser que sejam identificados e presos imediatamente;</w:t>
            </w:r>
          </w:p>
          <w:p w:rsidR="00EB4140" w:rsidRPr="00265937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Existe um alto grau de probabilidade de que as informações do subscritor relacionadas com a conta bancária número 23568974, armazenadas na forma de dados informáticos supostamente seguros, ajudem na identificação dos autores da infração;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medidas que envolvam a proteção de códigos de acesso e tornem os códigos de acesso inacessíveis ao proprietário da conta bancária impedirão a dissipação adicional dos produtos do crime que se acredita estarem contidos na conta bancária número 23568974;</w:t>
            </w:r>
          </w:p>
          <w:p w:rsidR="00EB4140" w:rsidRPr="00CB4D50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Polícia Federal de Atlantis fez progressos significativos em relação à investigação, mas tem razões para acreditar que as provas materiais </w:t>
            </w:r>
            <w:r w:rsidR="0065304E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>
              <w:rPr>
                <w:rFonts w:ascii="Times New Roman" w:hAnsi="Times New Roman"/>
                <w:sz w:val="24"/>
                <w:szCs w:val="24"/>
              </w:rPr>
              <w:t>encontram</w:t>
            </w:r>
            <w:r w:rsidR="00653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 Filial de Ostland, em Ostland;</w:t>
            </w:r>
          </w:p>
          <w:p w:rsidR="00EB4140" w:rsidRPr="008B0299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 dados informáticos serão utilizados pela Polícia Federal de Atlantis na sua investigação e poderão também ser utilizados pela Polícia Federal de Ostland se encontrar um motivo para continuar a sua investigação;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está limitado apenas à proteção dos dados especificados relativos às pessoas envolvidas nas investigações a decorrer e não envolverá a apreensão do sistema informático onde estão protegidos os dados informáticos - se for considerado necessário, será realizado um requerimento separado para a apreensão do sistema informático;</w:t>
            </w:r>
          </w:p>
          <w:p w:rsidR="00EB4140" w:rsidRPr="00EB4140" w:rsidRDefault="00EB4140" w:rsidP="001C3A55">
            <w:pPr>
              <w:pStyle w:val="PargrafodaLista"/>
              <w:numPr>
                <w:ilvl w:val="0"/>
                <w:numId w:val="3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Filial de Ostland parece não ter a capacidade técnica necessária para extrair e produzir os dados informáticos especificados sem comprometer a integridade dos dados informáticos.</w:t>
            </w:r>
          </w:p>
        </w:tc>
      </w:tr>
    </w:tbl>
    <w:p w:rsidR="002953F4" w:rsidRDefault="002953F4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Âmbito da medida</w:t>
            </w:r>
          </w:p>
        </w:tc>
      </w:tr>
      <w:tr w:rsidR="00EB4140">
        <w:tc>
          <w:tcPr>
            <w:tcW w:w="8302" w:type="dxa"/>
          </w:tcPr>
          <w:p w:rsidR="00EB4140" w:rsidRDefault="00EB4140" w:rsidP="001C3A55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requerimento está sendo realizado para a proteção dos dados informáticos especificados no requerimento. Além da proteção dos dados informáticos especificados, o Requerente solicita também permissão para: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Criar e reter imagens dos dados informáticos protegidos utilizando o hash criptográfico MD5 para garantir a integridade dos dados informáticos protegidos; e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Ordenar a Filial de Ostland que mantenha a integridade dos dados informáticos durante um período inicial de quatro semanas, renovável com as devidas permissões por parte da autoridade competente; e</w:t>
            </w:r>
          </w:p>
          <w:p w:rsidR="00EB4140" w:rsidRPr="00EB4140" w:rsidRDefault="00EB4140" w:rsidP="00EB4140">
            <w:pPr>
              <w:pStyle w:val="PargrafodaLista"/>
              <w:numPr>
                <w:ilvl w:val="0"/>
                <w:numId w:val="5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Disponibilizar dados informáticos armazenados inacessíveis, incluindo páginas de acesso digital à conta bancária número 23568974 durante um período inicial de duas semanas, renovável com as devidas permissões por parte da autoridade competente.</w:t>
            </w:r>
          </w:p>
        </w:tc>
      </w:tr>
    </w:tbl>
    <w:p w:rsidR="001C3A55" w:rsidRDefault="001C3A55" w:rsidP="001C3A55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Execução de medida</w:t>
            </w:r>
          </w:p>
        </w:tc>
      </w:tr>
      <w:tr w:rsidR="00EB4140">
        <w:tc>
          <w:tcPr>
            <w:tcW w:w="8302" w:type="dxa"/>
          </w:tcPr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medida destina-se a ser executada em 11 de outubro de 2017, às 20:00, até 12 de outubro de 2017, às 08:00. A extensão adicional do especificado pode ser solicitada com urgência por parte do Requerente, se necessário.</w:t>
            </w:r>
          </w:p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40" w:rsidRDefault="00EB4140" w:rsidP="00EB4140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Pessoas que acompanham o Requerente: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Georgetta Koehler, Especialista Forense Chefe, Polícia Federal de Ostland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Minh Alger, Especialista Forense Adjunto, Polícia Federal de Ostland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Arlie Keeton, Inspetor Principal da Polícia Federal de Atlantis</w:t>
            </w:r>
          </w:p>
          <w:p w:rsidR="00EB4140" w:rsidRPr="00EB4140" w:rsidRDefault="00EB4140" w:rsidP="00EB4140">
            <w:pPr>
              <w:pStyle w:val="PargrafodaLista"/>
              <w:numPr>
                <w:ilvl w:val="0"/>
                <w:numId w:val="4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Alphonse Qualls, Diretor Técnico, Filial de Ostland [ou qualquer pessoa designada que possua conhecimentos sobre o funcionamento do sistema informático que contém os dados informáticos especificados]</w:t>
            </w:r>
          </w:p>
        </w:tc>
      </w:tr>
    </w:tbl>
    <w:p w:rsidR="00EB4140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EB4140">
        <w:tc>
          <w:tcPr>
            <w:tcW w:w="8302" w:type="dxa"/>
          </w:tcPr>
          <w:p w:rsidR="00EB4140" w:rsidRDefault="00EB4140" w:rsidP="00937DEA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Garantia dos direitos de terceiros</w:t>
            </w:r>
          </w:p>
        </w:tc>
      </w:tr>
      <w:tr w:rsidR="00EB4140">
        <w:tc>
          <w:tcPr>
            <w:tcW w:w="8302" w:type="dxa"/>
          </w:tcPr>
          <w:p w:rsidR="00EB4140" w:rsidRDefault="00EB4140" w:rsidP="00EB4140">
            <w:pPr>
              <w:pStyle w:val="PargrafodaLista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Durante o período de execução da medida, o servidor da Filial de Ostland estará temporariamente inacessível e os utilizadores da Filial de Ostland poderão não ter acesso às suas contas bancárias digitais. Estima-se que a medida demore 12 horas. Assim, a medida não será realizada durante o horário de expediente da Filial de Ostland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Requerente e a equipa de execução procurarão minimizar o tempo de inatividade do servidor da Filial de Ostland, tentando, na medida do possível, isolar os dados relevantes e permitir o acesso a dados não relacionados.</w:t>
            </w:r>
          </w:p>
          <w:p w:rsidR="00EB4140" w:rsidRDefault="00EB4140" w:rsidP="00EB4140">
            <w:pPr>
              <w:pStyle w:val="PargrafodaLista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Apenas os dados informáticos especificados relacionados à conta bancária 23568974 estão a ser solicitados, pois a conta é relevante para a investigação. Nenhum outro dado ou informação informáticos estão a sendo procurados</w:t>
            </w:r>
          </w:p>
          <w:p w:rsidR="00B62F6F" w:rsidRDefault="00B62F6F" w:rsidP="00EB4140">
            <w:pPr>
              <w:pStyle w:val="PargrafodaLista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 dados informáticos limitados estão a ser tornados inacessíveis apenas para impedir o acesso a contas bancárias digitais e prevenir novas infrações</w:t>
            </w:r>
          </w:p>
          <w:p w:rsidR="00EB4140" w:rsidRDefault="00EB4140" w:rsidP="00C93FD5">
            <w:pPr>
              <w:pStyle w:val="PargrafodaLista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Apenas o Requerente e a equipa de execução terão acesso imediato aos dados informáticos protegidos. Todos os dados protegidos serão transmitidos à Autoridade Central de Atlantis de acordo com o pedido de assistência mútua.</w:t>
            </w:r>
          </w:p>
          <w:p w:rsidR="00C93FD5" w:rsidRPr="00EB4140" w:rsidRDefault="00C93FD5" w:rsidP="00C93FD5">
            <w:pPr>
              <w:pStyle w:val="PargrafodaLista"/>
              <w:numPr>
                <w:ilvl w:val="0"/>
                <w:numId w:val="8"/>
              </w:num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 dados informáticos protegidos e/ou as cópias dos mesmos serão retidos pela Polícia Federal de Atlantis apenas durante o tempo necessário para os propósitos da investigação.</w:t>
            </w:r>
          </w:p>
        </w:tc>
      </w:tr>
    </w:tbl>
    <w:p w:rsidR="00EB4140" w:rsidRDefault="00EB4140" w:rsidP="00CB4D50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elha"/>
        <w:tblW w:w="0" w:type="auto"/>
        <w:tblInd w:w="715" w:type="dxa"/>
        <w:tblLook w:val="04A0" w:firstRow="1" w:lastRow="0" w:firstColumn="1" w:lastColumn="0" w:noHBand="0" w:noVBand="1"/>
      </w:tblPr>
      <w:tblGrid>
        <w:gridCol w:w="8302"/>
      </w:tblGrid>
      <w:tr w:rsidR="009C3292">
        <w:tc>
          <w:tcPr>
            <w:tcW w:w="8302" w:type="dxa"/>
          </w:tcPr>
          <w:p w:rsid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Relatórios</w:t>
            </w:r>
          </w:p>
        </w:tc>
      </w:tr>
      <w:tr w:rsidR="009C3292">
        <w:tc>
          <w:tcPr>
            <w:tcW w:w="8302" w:type="dxa"/>
          </w:tcPr>
          <w:p w:rsid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Requerente apresentará um relatório confidencial no prazo de 48 horas após a conclusão das medidas tomadas. O relatório descreverá as medidas tomadas e fornecerá um resumo dos itens ou dados informáticos protegidos.</w:t>
            </w:r>
          </w:p>
          <w:p w:rsid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292" w:rsidRPr="009C3292" w:rsidRDefault="009C3292" w:rsidP="009C3292">
            <w:pPr>
              <w:tabs>
                <w:tab w:val="left" w:pos="20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Caso seja necessária a apreensão de um sistema informático ou proteção/tornar inacessíveis dados informáticos especificados neste requerimento, o Requerente fará um requerimento urgente separado junto à autoridade judicial em questão.</w:t>
            </w:r>
          </w:p>
        </w:tc>
      </w:tr>
    </w:tbl>
    <w:p w:rsidR="009C3292" w:rsidRDefault="009C3292" w:rsidP="00DA305D">
      <w:pPr>
        <w:tabs>
          <w:tab w:val="left" w:pos="2082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1D2" w:rsidRDefault="00EE51D2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C45215" w:rsidRPr="003C2C37" w:rsidRDefault="003C2C37" w:rsidP="009C3292">
      <w:pPr>
        <w:tabs>
          <w:tab w:val="left" w:pos="2082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DEPOIMENTO DE APOIO AO REQUERIMENTO DE PROTEÇÃO DE DADOS INFORMÁTICOS </w:t>
      </w:r>
    </w:p>
    <w:p w:rsidR="009C3292" w:rsidRDefault="009C3292" w:rsidP="009C3292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3C2C37" w:rsidRDefault="003C2C37" w:rsidP="009C3292">
      <w:pPr>
        <w:tabs>
          <w:tab w:val="left" w:pos="2082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Eu, Carlo Rivas, devidamente juramentado, deponho e declaro: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 inspetor da Polícia Federal de Ostland há aproximadamente trinta meses. Estou autorizado a investigar crimes envolvendo violações da [</w:t>
      </w:r>
      <w:r>
        <w:rPr>
          <w:rFonts w:ascii="Times New Roman" w:hAnsi="Times New Roman"/>
          <w:i/>
          <w:sz w:val="24"/>
          <w:szCs w:val="24"/>
        </w:rPr>
        <w:t>Inserir nome da lei</w:t>
      </w:r>
      <w:r>
        <w:rPr>
          <w:rFonts w:ascii="Times New Roman" w:hAnsi="Times New Roman"/>
          <w:sz w:val="24"/>
          <w:szCs w:val="24"/>
        </w:rPr>
        <w:t>].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Este depoimento é respeitosamente submetido em apoio ao requerimento de acompanhamento para proteção de dados informáticos ao abrigo da [</w:t>
      </w:r>
      <w:r>
        <w:rPr>
          <w:rFonts w:ascii="Times New Roman" w:hAnsi="Times New Roman"/>
          <w:i/>
          <w:sz w:val="24"/>
          <w:szCs w:val="24"/>
        </w:rPr>
        <w:t>número da secção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i/>
          <w:sz w:val="24"/>
          <w:szCs w:val="24"/>
        </w:rPr>
        <w:t>nome da lei</w:t>
      </w:r>
      <w:r>
        <w:rPr>
          <w:rFonts w:ascii="Times New Roman" w:hAnsi="Times New Roman"/>
          <w:sz w:val="24"/>
          <w:szCs w:val="24"/>
        </w:rPr>
        <w:t>], que pode ser lido como parte do presente depoimento.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declarações contidas neste depoimento baseiam-se em informações fornecidas pela Autoridade Central de Atlantis e em informações identificadas no requerimento anexo na posse da Polícia Federal de Ostland. Eu apenas expus os factos que considero necessários para estabelecer os fundamentos necessários para essa medida urgente.</w:t>
      </w: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93FD5" w:rsidRDefault="00C93FD5" w:rsidP="00C93FD5">
      <w:pPr>
        <w:tabs>
          <w:tab w:val="left" w:pos="2082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5B29" w:rsidRDefault="00A85B29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Carlo Rivas</w:t>
      </w:r>
    </w:p>
    <w:p w:rsidR="00C93FD5" w:rsidRDefault="00C93FD5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Inspetor</w:t>
      </w:r>
    </w:p>
    <w:p w:rsidR="00C93FD5" w:rsidRDefault="00C93FD5" w:rsidP="00C93FD5">
      <w:pPr>
        <w:tabs>
          <w:tab w:val="left" w:pos="2082"/>
        </w:tabs>
        <w:spacing w:after="0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Polícia Federal de Ostland</w:t>
      </w:r>
    </w:p>
    <w:p w:rsidR="00C93FD5" w:rsidRPr="00DA305D" w:rsidRDefault="00C93FD5" w:rsidP="00C93FD5">
      <w:pPr>
        <w:rPr>
          <w:rFonts w:ascii="Times New Roman" w:hAnsi="Times New Roman" w:cs="Times New Roman"/>
          <w:sz w:val="24"/>
          <w:szCs w:val="24"/>
        </w:rPr>
      </w:pPr>
    </w:p>
    <w:sectPr w:rsidR="00C93FD5" w:rsidRPr="00DA305D" w:rsidSect="006F31BC"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A08"/>
    <w:multiLevelType w:val="hybridMultilevel"/>
    <w:tmpl w:val="A31626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FD493A"/>
    <w:multiLevelType w:val="hybridMultilevel"/>
    <w:tmpl w:val="CF0238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46E0A"/>
    <w:multiLevelType w:val="hybridMultilevel"/>
    <w:tmpl w:val="811A2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5254DE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FA62D64"/>
    <w:multiLevelType w:val="hybridMultilevel"/>
    <w:tmpl w:val="2BE67C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C265F2"/>
    <w:multiLevelType w:val="hybridMultilevel"/>
    <w:tmpl w:val="9F6C7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8B03AEA"/>
    <w:multiLevelType w:val="hybridMultilevel"/>
    <w:tmpl w:val="B9720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D1F04"/>
    <w:multiLevelType w:val="hybridMultilevel"/>
    <w:tmpl w:val="325A3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3C3"/>
    <w:rsid w:val="00044D58"/>
    <w:rsid w:val="0006697B"/>
    <w:rsid w:val="00082661"/>
    <w:rsid w:val="000A060E"/>
    <w:rsid w:val="000B2CCB"/>
    <w:rsid w:val="000B7A9A"/>
    <w:rsid w:val="000E0558"/>
    <w:rsid w:val="001108DF"/>
    <w:rsid w:val="00121D2E"/>
    <w:rsid w:val="00133FB1"/>
    <w:rsid w:val="00151643"/>
    <w:rsid w:val="0018507F"/>
    <w:rsid w:val="001959B4"/>
    <w:rsid w:val="001C3A55"/>
    <w:rsid w:val="001C5706"/>
    <w:rsid w:val="001C6729"/>
    <w:rsid w:val="002126C2"/>
    <w:rsid w:val="00213030"/>
    <w:rsid w:val="00231493"/>
    <w:rsid w:val="00260144"/>
    <w:rsid w:val="00265937"/>
    <w:rsid w:val="002953F4"/>
    <w:rsid w:val="002A7EEA"/>
    <w:rsid w:val="002E2F4C"/>
    <w:rsid w:val="00370C80"/>
    <w:rsid w:val="00376527"/>
    <w:rsid w:val="003B553C"/>
    <w:rsid w:val="003C2C37"/>
    <w:rsid w:val="003E44B9"/>
    <w:rsid w:val="00411A03"/>
    <w:rsid w:val="0047136E"/>
    <w:rsid w:val="00491E0D"/>
    <w:rsid w:val="004B04AF"/>
    <w:rsid w:val="004C0EEC"/>
    <w:rsid w:val="004E746B"/>
    <w:rsid w:val="00510791"/>
    <w:rsid w:val="0053637E"/>
    <w:rsid w:val="00553730"/>
    <w:rsid w:val="00575746"/>
    <w:rsid w:val="005763D5"/>
    <w:rsid w:val="005C3002"/>
    <w:rsid w:val="005F0F6C"/>
    <w:rsid w:val="005F20BE"/>
    <w:rsid w:val="00614A64"/>
    <w:rsid w:val="00631A1F"/>
    <w:rsid w:val="0065304E"/>
    <w:rsid w:val="006A6449"/>
    <w:rsid w:val="006F31BC"/>
    <w:rsid w:val="00746790"/>
    <w:rsid w:val="007523C3"/>
    <w:rsid w:val="007B2018"/>
    <w:rsid w:val="007B6B88"/>
    <w:rsid w:val="007C7A48"/>
    <w:rsid w:val="008160FE"/>
    <w:rsid w:val="008403A0"/>
    <w:rsid w:val="00876D63"/>
    <w:rsid w:val="0088108C"/>
    <w:rsid w:val="008B0299"/>
    <w:rsid w:val="008B7F83"/>
    <w:rsid w:val="008C2EAF"/>
    <w:rsid w:val="008E597D"/>
    <w:rsid w:val="008E71B3"/>
    <w:rsid w:val="008F4EC4"/>
    <w:rsid w:val="009B331D"/>
    <w:rsid w:val="009C1486"/>
    <w:rsid w:val="009C3292"/>
    <w:rsid w:val="009F3FE4"/>
    <w:rsid w:val="00A84998"/>
    <w:rsid w:val="00A85B29"/>
    <w:rsid w:val="00A900FA"/>
    <w:rsid w:val="00AA3C41"/>
    <w:rsid w:val="00B1131D"/>
    <w:rsid w:val="00B62F6F"/>
    <w:rsid w:val="00B87BA4"/>
    <w:rsid w:val="00BB02EC"/>
    <w:rsid w:val="00BC5151"/>
    <w:rsid w:val="00BF44C4"/>
    <w:rsid w:val="00C13BB8"/>
    <w:rsid w:val="00C45215"/>
    <w:rsid w:val="00C75A2E"/>
    <w:rsid w:val="00C8306D"/>
    <w:rsid w:val="00C93FD5"/>
    <w:rsid w:val="00C94D13"/>
    <w:rsid w:val="00C974BA"/>
    <w:rsid w:val="00CA4B15"/>
    <w:rsid w:val="00CB2178"/>
    <w:rsid w:val="00CB4D50"/>
    <w:rsid w:val="00CD28D2"/>
    <w:rsid w:val="00D064A4"/>
    <w:rsid w:val="00D075B2"/>
    <w:rsid w:val="00D204DD"/>
    <w:rsid w:val="00D4018B"/>
    <w:rsid w:val="00D507E8"/>
    <w:rsid w:val="00D57A02"/>
    <w:rsid w:val="00D65B2A"/>
    <w:rsid w:val="00DA305D"/>
    <w:rsid w:val="00DC3F61"/>
    <w:rsid w:val="00E30E5A"/>
    <w:rsid w:val="00E4778A"/>
    <w:rsid w:val="00E550A3"/>
    <w:rsid w:val="00E734A6"/>
    <w:rsid w:val="00EB4140"/>
    <w:rsid w:val="00EC103F"/>
    <w:rsid w:val="00EC1DA4"/>
    <w:rsid w:val="00EE51D2"/>
    <w:rsid w:val="00F162C3"/>
    <w:rsid w:val="00FC2A0E"/>
    <w:rsid w:val="00FD4652"/>
    <w:rsid w:val="00FF1D53"/>
    <w:rsid w:val="00FF3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95DAE-5610-4727-9554-3E600398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C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75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553730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974BA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7B201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B201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2638</Words>
  <Characters>14246</Characters>
  <Application>Microsoft Office Word</Application>
  <DocSecurity>0</DocSecurity>
  <Lines>118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 Lotia</dc:creator>
  <cp:keywords/>
  <dc:description/>
  <cp:lastModifiedBy>Pedro Verdelho</cp:lastModifiedBy>
  <cp:revision>4</cp:revision>
  <dcterms:created xsi:type="dcterms:W3CDTF">2019-04-16T12:47:00Z</dcterms:created>
  <dcterms:modified xsi:type="dcterms:W3CDTF">2019-04-25T15:49:00Z</dcterms:modified>
</cp:coreProperties>
</file>